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9E" w:rsidRPr="00257EBE" w:rsidRDefault="00257EBE" w:rsidP="00257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7EBE">
        <w:rPr>
          <w:rFonts w:ascii="Times New Roman" w:hAnsi="Times New Roman" w:cs="Times New Roman"/>
          <w:b/>
          <w:sz w:val="32"/>
          <w:szCs w:val="32"/>
        </w:rPr>
        <w:t>MAŽEIKIŲ DARŽELIO-MOKYKLOS „KREGŽDUTĖ“</w:t>
      </w:r>
    </w:p>
    <w:p w:rsidR="00257EBE" w:rsidRPr="00257EBE" w:rsidRDefault="00257EBE" w:rsidP="00257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BE">
        <w:rPr>
          <w:rFonts w:ascii="Times New Roman" w:hAnsi="Times New Roman" w:cs="Times New Roman"/>
          <w:b/>
          <w:sz w:val="32"/>
          <w:szCs w:val="32"/>
        </w:rPr>
        <w:t>RENGINIŲ PLANAS</w:t>
      </w:r>
    </w:p>
    <w:p w:rsidR="00257EBE" w:rsidRDefault="00257EBE" w:rsidP="00257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BE">
        <w:rPr>
          <w:rFonts w:ascii="Times New Roman" w:hAnsi="Times New Roman" w:cs="Times New Roman"/>
          <w:b/>
          <w:sz w:val="32"/>
          <w:szCs w:val="32"/>
        </w:rPr>
        <w:t>2023-2024 M.M.</w:t>
      </w:r>
    </w:p>
    <w:p w:rsidR="00257EBE" w:rsidRDefault="00257EBE" w:rsidP="00257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2403"/>
      </w:tblGrid>
      <w:tr w:rsidR="00257EBE" w:rsidTr="003A4E74">
        <w:tc>
          <w:tcPr>
            <w:tcW w:w="704" w:type="dxa"/>
          </w:tcPr>
          <w:p w:rsidR="00257EBE" w:rsidRDefault="00257EBE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</w:t>
            </w:r>
          </w:p>
          <w:p w:rsidR="00257EBE" w:rsidRDefault="00257EBE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94" w:type="dxa"/>
          </w:tcPr>
          <w:p w:rsidR="00257EBE" w:rsidRDefault="00257EBE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2127" w:type="dxa"/>
          </w:tcPr>
          <w:p w:rsidR="00257EBE" w:rsidRDefault="00257EBE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</w:p>
        </w:tc>
        <w:tc>
          <w:tcPr>
            <w:tcW w:w="2403" w:type="dxa"/>
          </w:tcPr>
          <w:p w:rsidR="00257EBE" w:rsidRDefault="00257EBE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Atsakingas </w:t>
            </w:r>
          </w:p>
        </w:tc>
      </w:tr>
      <w:tr w:rsidR="004D3ED8" w:rsidTr="003A4E74">
        <w:tc>
          <w:tcPr>
            <w:tcW w:w="704" w:type="dxa"/>
          </w:tcPr>
          <w:p w:rsidR="004D3ED8" w:rsidRDefault="004D3ED8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Mokslo ir žinių šventė</w:t>
            </w:r>
            <w:r w:rsidR="007A1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D3ED8" w:rsidRDefault="004D3ED8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4D3ED8" w:rsidRDefault="004D3ED8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</w:t>
            </w:r>
          </w:p>
        </w:tc>
        <w:tc>
          <w:tcPr>
            <w:tcW w:w="2403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Direktorė, pavaduotoja ugdymui.</w:t>
            </w:r>
          </w:p>
        </w:tc>
      </w:tr>
      <w:tr w:rsidR="00257EBE" w:rsidTr="003A4E74">
        <w:tc>
          <w:tcPr>
            <w:tcW w:w="704" w:type="dxa"/>
          </w:tcPr>
          <w:p w:rsidR="00257EBE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57EBE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Europos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Judumo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savaitės renginiai.</w:t>
            </w:r>
          </w:p>
        </w:tc>
        <w:tc>
          <w:tcPr>
            <w:tcW w:w="2127" w:type="dxa"/>
          </w:tcPr>
          <w:p w:rsidR="003A4E74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257EBE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</w:t>
            </w:r>
          </w:p>
        </w:tc>
        <w:tc>
          <w:tcPr>
            <w:tcW w:w="2403" w:type="dxa"/>
          </w:tcPr>
          <w:p w:rsidR="00257EBE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ir šokio mokytojos.</w:t>
            </w:r>
          </w:p>
        </w:tc>
      </w:tr>
      <w:tr w:rsidR="00257EBE" w:rsidTr="003A4E74">
        <w:tc>
          <w:tcPr>
            <w:tcW w:w="704" w:type="dxa"/>
          </w:tcPr>
          <w:p w:rsidR="00257EBE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57EBE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„Rudenėlio takeliu“.</w:t>
            </w:r>
          </w:p>
        </w:tc>
        <w:tc>
          <w:tcPr>
            <w:tcW w:w="2127" w:type="dxa"/>
          </w:tcPr>
          <w:p w:rsidR="003A4E74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257EBE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</w:t>
            </w:r>
          </w:p>
        </w:tc>
        <w:tc>
          <w:tcPr>
            <w:tcW w:w="2403" w:type="dxa"/>
          </w:tcPr>
          <w:p w:rsidR="00257EBE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Intienė</w:t>
            </w:r>
          </w:p>
          <w:p w:rsidR="001025DC" w:rsidRDefault="001025DC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74" w:rsidTr="003A4E74">
        <w:tc>
          <w:tcPr>
            <w:tcW w:w="704" w:type="dxa"/>
          </w:tcPr>
          <w:p w:rsidR="003A4E74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A4E74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Akcija „Miško kuopa“.</w:t>
            </w:r>
          </w:p>
        </w:tc>
        <w:tc>
          <w:tcPr>
            <w:tcW w:w="2127" w:type="dxa"/>
          </w:tcPr>
          <w:p w:rsidR="003A4E74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3A4E74" w:rsidRDefault="003A4E74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</w:t>
            </w:r>
          </w:p>
        </w:tc>
        <w:tc>
          <w:tcPr>
            <w:tcW w:w="2403" w:type="dxa"/>
          </w:tcPr>
          <w:p w:rsidR="003A4E74" w:rsidRDefault="003A4E74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ir šokio mokytojos.</w:t>
            </w:r>
          </w:p>
        </w:tc>
      </w:tr>
      <w:tr w:rsidR="001025DC" w:rsidTr="003A4E74">
        <w:tc>
          <w:tcPr>
            <w:tcW w:w="704" w:type="dxa"/>
          </w:tcPr>
          <w:p w:rsidR="001025DC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025DC" w:rsidRDefault="001025DC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Europos sporto savaitė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BeActive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127" w:type="dxa"/>
          </w:tcPr>
          <w:p w:rsidR="001025DC" w:rsidRDefault="001025DC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rugsėjo mėn.</w:t>
            </w:r>
          </w:p>
        </w:tc>
        <w:tc>
          <w:tcPr>
            <w:tcW w:w="2403" w:type="dxa"/>
          </w:tcPr>
          <w:p w:rsidR="001025DC" w:rsidRDefault="001025DC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Žlibinienė</w:t>
            </w:r>
          </w:p>
        </w:tc>
      </w:tr>
      <w:tr w:rsidR="004D3ED8" w:rsidTr="003A4E74">
        <w:tc>
          <w:tcPr>
            <w:tcW w:w="704" w:type="dxa"/>
          </w:tcPr>
          <w:p w:rsidR="004D3ED8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E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Savivaldos diena.</w:t>
            </w:r>
          </w:p>
        </w:tc>
        <w:tc>
          <w:tcPr>
            <w:tcW w:w="2127" w:type="dxa"/>
          </w:tcPr>
          <w:p w:rsidR="004D3ED8" w:rsidRDefault="004D3ED8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spalio mėn.</w:t>
            </w:r>
          </w:p>
        </w:tc>
        <w:tc>
          <w:tcPr>
            <w:tcW w:w="2403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Urbonienė</w:t>
            </w:r>
          </w:p>
        </w:tc>
      </w:tr>
      <w:tr w:rsidR="004D3ED8" w:rsidTr="003A4E74">
        <w:tc>
          <w:tcPr>
            <w:tcW w:w="704" w:type="dxa"/>
          </w:tcPr>
          <w:p w:rsidR="004D3ED8" w:rsidRDefault="00B7195D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E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Akcija Pasaulinei gyvūnų dienai paminėti.</w:t>
            </w:r>
          </w:p>
        </w:tc>
        <w:tc>
          <w:tcPr>
            <w:tcW w:w="2127" w:type="dxa"/>
          </w:tcPr>
          <w:p w:rsidR="004D3ED8" w:rsidRDefault="004D3ED8" w:rsidP="0025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spalio mėn.</w:t>
            </w:r>
          </w:p>
        </w:tc>
        <w:tc>
          <w:tcPr>
            <w:tcW w:w="2403" w:type="dxa"/>
          </w:tcPr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Saltuškienė</w:t>
            </w:r>
            <w:proofErr w:type="spellEnd"/>
          </w:p>
          <w:p w:rsidR="004D3ED8" w:rsidRDefault="004D3ED8" w:rsidP="003A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Urbonienė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Išvyka  į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Renavo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dvaro sodybą.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Direktoriaus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pava-duotoja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ugdymui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klasių mokinių piešinių paroda „Spalvotas ruduo“.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spalio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Naglisienė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07562" w:rsidRPr="001025DC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Rudeninė popietė „Tarp žvaigždelių ir žvakelių“.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spalio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Valatkevičienė ir E. Tevelavičienė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Akcija „Žalia šviesa gyvenimui“.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spalio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Naglisienė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Edukaciniai konkursai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 rudens sesija“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lapkričio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Akcija „Išsigrėbkime kiemelį“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lapkričio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„Pyragų diena“.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lapkričio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Ligeikienė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Koncertas „Trys draugai“.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lapkričio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Direktoriaus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pava-duotoja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ugdymui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Tarptautinė Tolerancijos diena.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 lapkričio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Ligeikienė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Advento žvakelių degimas.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Balsienė 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G.Tichonova</w:t>
            </w:r>
            <w:proofErr w:type="spellEnd"/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Kūrybinės dirbtuvės „Laukiam Šv. Kalėdų“.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Tevelavičienė ir L. Vyšniauskienė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Tarptautinė Arbatos diena.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Matulevičienė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Balsienė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Kūrybinių darbų paroda „Papuoškime medelį“.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Saltuškienė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 R. Krakienė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Nykštukų bėgimas.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Intienė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Kalėdų eglutės įžiebimo šventė.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Kalėdiniai karnavalai.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gruodžio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Lėlių teatras mažiesiems.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Saltuškienė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 R. Krakienė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Žiemos sporto šventė.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Saltuškienė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Krakienė ir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Urbonienė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Tarptautinė „Ačiū“ diena.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Ligeikienė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Sausio 13-osios paminėjimas „Atmintis gyva, nes liudija“.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Piešinių paroda „Mano Lietuva“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vasario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Naglisienė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Užgavėnių šventė.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vasario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Vasario 16-osios paminėjimas.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vasario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Naglisienė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mugė.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  <w:r w:rsidR="002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Tichonova</w:t>
            </w:r>
          </w:p>
        </w:tc>
      </w:tr>
      <w:tr w:rsidR="00B07562" w:rsidTr="003A4E74">
        <w:tc>
          <w:tcPr>
            <w:tcW w:w="704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Edukaciniai konkursai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2024 - pavasario sesija“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11-osios paminėjimas. Trispalvės akcentai kūrybiniuose darbuose.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Urbonienė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Žemės dienos paminėjimas.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Velykų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 balandžio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2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Valatkevičienė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Judri pamoka saugaus eismo tema.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 balandžio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Saltuškienė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 R. Krakienė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Pavasarinė išvyka į mišką „Medžiai pavasarį“. Piešinių paroda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Atbun-danti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gamta“.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 balandžio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Tevelavičienė ir L. Vyšniauskienė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Akcija „Darom“.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 balandžio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217966" w:rsidTr="003A4E74">
        <w:tc>
          <w:tcPr>
            <w:tcW w:w="704" w:type="dxa"/>
          </w:tcPr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217966" w:rsidRDefault="00217966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Mažeikių r. ikimokyklinio ir priešmokyklinio ugdymo įstaigų Gamtosauginė konferencija</w:t>
            </w:r>
          </w:p>
        </w:tc>
        <w:tc>
          <w:tcPr>
            <w:tcW w:w="2127" w:type="dxa"/>
          </w:tcPr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217966" w:rsidRDefault="00217966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Direktoriaus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pava-duotoja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ugdymui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Motinos dienos paminėjimas.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217966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</w:t>
            </w:r>
            <w:r w:rsidR="00217966">
              <w:rPr>
                <w:rFonts w:ascii="Times New Roman" w:hAnsi="Times New Roman" w:cs="Times New Roman"/>
                <w:sz w:val="28"/>
                <w:szCs w:val="28"/>
              </w:rPr>
              <w:t xml:space="preserve"> mokytojos,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Tichonova,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Žlibinienė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Skaitovų konkursas.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Matulevičienė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kl. mokinių dailyraščio konkursas „Atrask rašto paslaptį“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Naglisienė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66" w:rsidTr="003A4E74">
        <w:tc>
          <w:tcPr>
            <w:tcW w:w="704" w:type="dxa"/>
          </w:tcPr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:rsidR="00217966" w:rsidRDefault="00217966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Šeimos šventė.</w:t>
            </w:r>
          </w:p>
        </w:tc>
        <w:tc>
          <w:tcPr>
            <w:tcW w:w="2127" w:type="dxa"/>
          </w:tcPr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217966" w:rsidRDefault="00217966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217966" w:rsidRDefault="00217966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Sporto šventė „Šeimų spartakiada“.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Urbonienė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„Pelėdžiukų“ grupės išleistuvės.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m. 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Tevelavičienė, L. Vyšniauskienė,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Tichonova.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Vaikų gynimo diena.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IU, PU ir 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Lietuvos mažųjų žaidynės.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Valatkevičienė,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Tevelavičienė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Pažintinės išvykos. 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mokytojos.</w:t>
            </w:r>
          </w:p>
        </w:tc>
      </w:tr>
      <w:tr w:rsidR="00B07562" w:rsidTr="003A4E74">
        <w:tc>
          <w:tcPr>
            <w:tcW w:w="704" w:type="dxa"/>
          </w:tcPr>
          <w:p w:rsidR="00B07562" w:rsidRDefault="003F05BC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07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klasės mokinių išleistuvės.</w:t>
            </w:r>
          </w:p>
        </w:tc>
        <w:tc>
          <w:tcPr>
            <w:tcW w:w="2127" w:type="dxa"/>
          </w:tcPr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</w:p>
          <w:p w:rsidR="00B07562" w:rsidRDefault="00B07562" w:rsidP="00B0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</w:tc>
        <w:tc>
          <w:tcPr>
            <w:tcW w:w="2403" w:type="dxa"/>
          </w:tcPr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Urbonienė,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Tichonova, </w:t>
            </w:r>
          </w:p>
          <w:p w:rsidR="00B07562" w:rsidRDefault="00B07562" w:rsidP="00B0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Žlibinienė.</w:t>
            </w:r>
          </w:p>
        </w:tc>
      </w:tr>
    </w:tbl>
    <w:p w:rsidR="00257EBE" w:rsidRPr="00217966" w:rsidRDefault="00217966" w:rsidP="00217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7966">
        <w:rPr>
          <w:rFonts w:ascii="Times New Roman" w:hAnsi="Times New Roman" w:cs="Times New Roman"/>
          <w:sz w:val="20"/>
          <w:szCs w:val="20"/>
        </w:rPr>
        <w:t>Renginių planas gali būti koreguojamas, atsižvelgiant į nenumatytas aplinkybes.</w:t>
      </w:r>
    </w:p>
    <w:sectPr w:rsidR="00257EBE" w:rsidRPr="002179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E"/>
    <w:rsid w:val="0003716B"/>
    <w:rsid w:val="000D49C9"/>
    <w:rsid w:val="001025DC"/>
    <w:rsid w:val="001D4681"/>
    <w:rsid w:val="00217966"/>
    <w:rsid w:val="00257EBE"/>
    <w:rsid w:val="002715D5"/>
    <w:rsid w:val="00272098"/>
    <w:rsid w:val="0037303E"/>
    <w:rsid w:val="003A4E74"/>
    <w:rsid w:val="003F05BC"/>
    <w:rsid w:val="004A0611"/>
    <w:rsid w:val="004D3ED8"/>
    <w:rsid w:val="004D568A"/>
    <w:rsid w:val="007A1234"/>
    <w:rsid w:val="007A270B"/>
    <w:rsid w:val="00B07562"/>
    <w:rsid w:val="00B7195D"/>
    <w:rsid w:val="00C86E7E"/>
    <w:rsid w:val="00DA45C3"/>
    <w:rsid w:val="00E24E4C"/>
    <w:rsid w:val="00F071D0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E0E5-C4F8-47FF-936F-265E0E7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Dell3</cp:lastModifiedBy>
  <cp:revision>2</cp:revision>
  <cp:lastPrinted>2023-10-31T11:55:00Z</cp:lastPrinted>
  <dcterms:created xsi:type="dcterms:W3CDTF">2024-03-05T06:54:00Z</dcterms:created>
  <dcterms:modified xsi:type="dcterms:W3CDTF">2024-03-05T06:54:00Z</dcterms:modified>
</cp:coreProperties>
</file>