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KORUPCIJOS PREVENCIJOS PRIEMONI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Ų VYKDYTOJAI/ATSAKINGI  ASMENYS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MAŽEIKI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Ų DARŽELIS-MOKYKLA „KREGŽDUTĖ“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2022 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0"/>
        <w:gridCol w:w="2836"/>
        <w:gridCol w:w="3828"/>
        <w:gridCol w:w="3545"/>
        <w:gridCol w:w="3261"/>
      </w:tblGrid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Eil.Nr.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Temos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Atsakingas/vykdantis asmuo (vardas, pavard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ė,  pareigos)</w:t>
            </w: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Įstaiga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Kontaktai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(el. p. / tel. Nr.)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ės aktų projektų antikorupcinis vertinimas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Loreta Visminien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, direktorės pavaduotoja ugdymui</w:t>
            </w: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darželis-mokykla „Kregždutė“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visminieneloreta@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"mailto:visminieneloreta@gmail.com"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Korupcijos pasireiškimo tikimyb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ės nustatymas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Loreta Visminien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direktorės pavaduotoja ugdymui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Gražina Kraulien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pradinių klasių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Neringa Valatkevi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čienė, ikimokyklinio ugdymo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Silvija Ligeikien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socialinė pedagogė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darželis-mokykla „Kregždutė“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visminieneloreta@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"mailto:visminieneloreta@gmail.com"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grazina.kra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"mailto:grazina.kra@gmail.com"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neranga22@yahoo.com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Silvija.ligeikiene@gmail.com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Korupcijos prevencijos program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ų ir planų rengimas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Loreta Visminien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direktorės pavaduotoja ugdymui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Gražina Kraulien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pradinių klasių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Neringa Valatkevi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čienė, ikimokyklinio ugdymo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Silvija Ligeikien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socialinė pedagogė</w:t>
            </w: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darželis-mokykla „Kregždutė“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visminieneloreta@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"mailto:visminieneloreta@gmail.com"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grazina.kra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"mailto:grazina.kra@gmail.com"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neranga22@yahoo.com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Silvija.ligeikiene@gmail.com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Antikorupcinis visuomen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ės švietimas ir informavimas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Jurgita Skurdauskait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, direktorė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darželis-mokykla „Kregždutė“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info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"mailto:info@kregzdute.lt"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@kregzdute.lt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Informacijos apie asmenis, siekian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Antikorupcin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ės aplinkos kūrimas valstybės ir savivaldybės įstaigoje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Loreta Visminien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direktorės pavaduotoja ugdymui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Gražina Kraulien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pradinių klasių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Neringa Valatkevi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čienė, ikimokyklinio ugdymo mokytoja;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Silvija Ligeikien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ė, socialinė pedagogė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darželis-mokykla „Kregždutė“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visminieneloreta@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"mailto:visminieneloreta@gmail.com"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grazina.kra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"mailto:grazina.kra@gmail.com"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neranga22@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"mailto:neranga22@yahoo.com"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yahoo.com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8 443 40258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Silvija.ligeikiene@gmail.com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8 443 40258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78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ilvija.ligeikiene@gmail.com" Id="docRId13" Type="http://schemas.openxmlformats.org/officeDocument/2006/relationships/hyperlink"/><Relationship TargetMode="External" Target="mailto:neranga22@yahoo.com" Id="docRId3" Type="http://schemas.openxmlformats.org/officeDocument/2006/relationships/hyperlink"/><Relationship TargetMode="External" Target="mailto:neranga22@yahoo.com" Id="docRId7" Type="http://schemas.openxmlformats.org/officeDocument/2006/relationships/hyperlink"/><Relationship TargetMode="External" Target="mailto:visminieneloreta@gmail.com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mailto:grazina.kra@gmail.com" Id="docRId2" Type="http://schemas.openxmlformats.org/officeDocument/2006/relationships/hyperlink"/><Relationship TargetMode="External" Target="mailto:grazina.kra@gmail.com" Id="docRId6" Type="http://schemas.openxmlformats.org/officeDocument/2006/relationships/hyperlink"/><Relationship TargetMode="External" Target="mailto:visminieneloreta@gmail.com" Id="docRId1" Type="http://schemas.openxmlformats.org/officeDocument/2006/relationships/hyperlink"/><Relationship TargetMode="External" Target="mailto:grazina.kra@gmail.com" Id="docRId11" Type="http://schemas.openxmlformats.org/officeDocument/2006/relationships/hyperlink"/><Relationship Target="styles.xml" Id="docRId15" Type="http://schemas.openxmlformats.org/officeDocument/2006/relationships/styles"/><Relationship TargetMode="External" Target="mailto:visminieneloreta@gmail.com" Id="docRId5" Type="http://schemas.openxmlformats.org/officeDocument/2006/relationships/hyperlink"/><Relationship TargetMode="External" Target="mailto:info@kregzdute.lt" Id="docRId9" Type="http://schemas.openxmlformats.org/officeDocument/2006/relationships/hyperlink"/><Relationship TargetMode="External" Target="mailto:visminieneloreta@gmail.com" Id="docRId0" Type="http://schemas.openxmlformats.org/officeDocument/2006/relationships/hyperlink"/><Relationship TargetMode="External" Target="mailto:neranga22@yahoo.com" Id="docRId12" Type="http://schemas.openxmlformats.org/officeDocument/2006/relationships/hyperlink"/><Relationship TargetMode="External" Target="mailto:Silvija.ligeikiene@gmail.com" Id="docRId4" Type="http://schemas.openxmlformats.org/officeDocument/2006/relationships/hyperlink"/><Relationship TargetMode="External" Target="mailto:Silvija.ligeikiene@gmail.com" Id="docRId8" Type="http://schemas.openxmlformats.org/officeDocument/2006/relationships/hyperlink"/></Relationships>
</file>